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49" w:rsidRPr="009C42EA" w:rsidRDefault="00F64D49" w:rsidP="009C42EA">
      <w:pPr>
        <w:jc w:val="both"/>
        <w:rPr>
          <w:rFonts w:asciiTheme="majorHAnsi" w:hAnsiTheme="majorHAnsi"/>
          <w:b/>
          <w:sz w:val="28"/>
          <w:szCs w:val="28"/>
        </w:rPr>
      </w:pPr>
      <w:r w:rsidRPr="009C42EA">
        <w:rPr>
          <w:rFonts w:asciiTheme="majorHAnsi" w:hAnsiTheme="majorHAnsi"/>
          <w:b/>
          <w:sz w:val="28"/>
          <w:szCs w:val="28"/>
        </w:rPr>
        <w:t>Załącznik nr 1</w:t>
      </w:r>
    </w:p>
    <w:p w:rsidR="00F64D49" w:rsidRPr="00F64D49" w:rsidRDefault="00F64D49" w:rsidP="009C42EA">
      <w:pPr>
        <w:jc w:val="both"/>
        <w:rPr>
          <w:rFonts w:asciiTheme="majorHAnsi" w:hAnsiTheme="majorHAnsi"/>
          <w:sz w:val="24"/>
          <w:szCs w:val="24"/>
        </w:rPr>
      </w:pPr>
      <w:r w:rsidRPr="00F64D49">
        <w:rPr>
          <w:rFonts w:asciiTheme="majorHAnsi" w:hAnsiTheme="majorHAnsi"/>
          <w:sz w:val="24"/>
          <w:szCs w:val="24"/>
        </w:rPr>
        <w:t xml:space="preserve">W przypadku przeliczania na punkty </w:t>
      </w:r>
      <w:r w:rsidRPr="00A911B8">
        <w:rPr>
          <w:rFonts w:asciiTheme="majorHAnsi" w:eastAsia="Times New Roman" w:hAnsiTheme="majorHAnsi" w:cs="Tahoma"/>
          <w:color w:val="000000"/>
          <w:sz w:val="24"/>
          <w:szCs w:val="24"/>
          <w:lang w:eastAsia="pl-PL"/>
        </w:rPr>
        <w:t>osiągnięć w zawodach wiedzy, artystycznych i sportowych</w:t>
      </w:r>
      <w:r w:rsidRPr="00F64D49">
        <w:rPr>
          <w:rFonts w:asciiTheme="majorHAnsi" w:hAnsiTheme="majorHAnsi"/>
          <w:sz w:val="24"/>
          <w:szCs w:val="24"/>
        </w:rPr>
        <w:t>, za:</w:t>
      </w:r>
    </w:p>
    <w:p w:rsidR="00F64D49" w:rsidRPr="00F64D49" w:rsidRDefault="00F64D49" w:rsidP="009C42EA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F64D49">
        <w:rPr>
          <w:rFonts w:asciiTheme="majorHAnsi" w:hAnsiTheme="majorHAnsi"/>
          <w:sz w:val="24"/>
          <w:szCs w:val="24"/>
        </w:rPr>
        <w:t xml:space="preserve">uzyskanie w zawodach wiedzy będących konkursem o zasięgu ponadwojewódzkim organizowanym przez kuratorów oświaty na podstawie zawartych porozumień: </w:t>
      </w:r>
    </w:p>
    <w:p w:rsidR="009C42EA" w:rsidRDefault="00F64D49" w:rsidP="009C42EA">
      <w:pPr>
        <w:pStyle w:val="Akapitzlist"/>
        <w:numPr>
          <w:ilvl w:val="1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F64D49">
        <w:rPr>
          <w:rFonts w:asciiTheme="majorHAnsi" w:hAnsiTheme="majorHAnsi"/>
          <w:sz w:val="24"/>
          <w:szCs w:val="24"/>
        </w:rPr>
        <w:t xml:space="preserve">tytułu finalisty konkursu przedmiotowego – </w:t>
      </w:r>
      <w:r w:rsidRPr="009C42EA">
        <w:rPr>
          <w:rFonts w:asciiTheme="majorHAnsi" w:hAnsiTheme="majorHAnsi"/>
          <w:b/>
          <w:sz w:val="24"/>
          <w:szCs w:val="24"/>
        </w:rPr>
        <w:t>przyznaje się 10 punktów</w:t>
      </w:r>
      <w:r w:rsidRPr="00F64D49">
        <w:rPr>
          <w:rFonts w:asciiTheme="majorHAnsi" w:hAnsiTheme="majorHAnsi"/>
          <w:sz w:val="24"/>
          <w:szCs w:val="24"/>
        </w:rPr>
        <w:t xml:space="preserve">, </w:t>
      </w:r>
    </w:p>
    <w:p w:rsidR="009C42EA" w:rsidRPr="009C42EA" w:rsidRDefault="00F64D49" w:rsidP="009C42EA">
      <w:pPr>
        <w:pStyle w:val="Akapitzlist"/>
        <w:numPr>
          <w:ilvl w:val="1"/>
          <w:numId w:val="3"/>
        </w:numPr>
        <w:jc w:val="both"/>
        <w:rPr>
          <w:rFonts w:asciiTheme="majorHAnsi" w:hAnsiTheme="majorHAnsi"/>
          <w:b/>
          <w:sz w:val="24"/>
          <w:szCs w:val="24"/>
        </w:rPr>
      </w:pPr>
      <w:r w:rsidRPr="009C42EA">
        <w:rPr>
          <w:rFonts w:asciiTheme="majorHAnsi" w:hAnsiTheme="majorHAnsi"/>
          <w:sz w:val="24"/>
          <w:szCs w:val="24"/>
        </w:rPr>
        <w:t xml:space="preserve">tytułu laureata konkursu tematycznego lub interdyscyplinarnego – </w:t>
      </w:r>
      <w:r w:rsidRPr="009C42EA">
        <w:rPr>
          <w:rFonts w:asciiTheme="majorHAnsi" w:hAnsiTheme="majorHAnsi"/>
          <w:b/>
          <w:sz w:val="24"/>
          <w:szCs w:val="24"/>
        </w:rPr>
        <w:t xml:space="preserve">przyznaje się 7 punktów, </w:t>
      </w:r>
    </w:p>
    <w:p w:rsidR="00F64D49" w:rsidRPr="009C42EA" w:rsidRDefault="00F64D49" w:rsidP="009C42EA">
      <w:pPr>
        <w:pStyle w:val="Akapitzlist"/>
        <w:numPr>
          <w:ilvl w:val="1"/>
          <w:numId w:val="3"/>
        </w:numPr>
        <w:jc w:val="both"/>
        <w:rPr>
          <w:rFonts w:asciiTheme="majorHAnsi" w:hAnsiTheme="majorHAnsi"/>
          <w:b/>
          <w:sz w:val="24"/>
          <w:szCs w:val="24"/>
        </w:rPr>
      </w:pPr>
      <w:r w:rsidRPr="009C42EA">
        <w:rPr>
          <w:rFonts w:asciiTheme="majorHAnsi" w:hAnsiTheme="majorHAnsi"/>
          <w:sz w:val="24"/>
          <w:szCs w:val="24"/>
        </w:rPr>
        <w:t xml:space="preserve">tytułu finalisty konkursu tematycznego lub interdyscyplinarnego – </w:t>
      </w:r>
      <w:r w:rsidRPr="009C42EA">
        <w:rPr>
          <w:rFonts w:asciiTheme="majorHAnsi" w:hAnsiTheme="majorHAnsi"/>
          <w:b/>
          <w:sz w:val="24"/>
          <w:szCs w:val="24"/>
        </w:rPr>
        <w:t xml:space="preserve">przyznaje się 5 punktów; </w:t>
      </w:r>
    </w:p>
    <w:p w:rsidR="00F64D49" w:rsidRPr="009C42EA" w:rsidRDefault="00F64D49" w:rsidP="009C42EA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9C42EA">
        <w:rPr>
          <w:rFonts w:asciiTheme="majorHAnsi" w:hAnsiTheme="majorHAnsi"/>
          <w:sz w:val="24"/>
          <w:szCs w:val="24"/>
        </w:rPr>
        <w:t xml:space="preserve">uzyskanie w zawodach wiedzy będących konkursem o zasięgu międzynarodowym lub ogólnopolskim albo turniejem o zasięgu ogólnopolskim, przeprowadzanymi zgodnie </w:t>
      </w:r>
      <w:r w:rsidR="009C42EA">
        <w:rPr>
          <w:rFonts w:asciiTheme="majorHAnsi" w:hAnsiTheme="majorHAnsi"/>
          <w:sz w:val="24"/>
          <w:szCs w:val="24"/>
        </w:rPr>
        <w:t xml:space="preserve">                    </w:t>
      </w:r>
      <w:r w:rsidRPr="009C42EA">
        <w:rPr>
          <w:rFonts w:asciiTheme="majorHAnsi" w:hAnsiTheme="majorHAnsi"/>
          <w:sz w:val="24"/>
          <w:szCs w:val="24"/>
        </w:rPr>
        <w:t xml:space="preserve">z przepisami wydanymi na podstawie art. 32a ust. 4 i art. 22 ust. 2 </w:t>
      </w:r>
      <w:proofErr w:type="spellStart"/>
      <w:r w:rsidRPr="009C42EA">
        <w:rPr>
          <w:rFonts w:asciiTheme="majorHAnsi" w:hAnsiTheme="majorHAnsi"/>
          <w:sz w:val="24"/>
          <w:szCs w:val="24"/>
        </w:rPr>
        <w:t>pkt</w:t>
      </w:r>
      <w:proofErr w:type="spellEnd"/>
      <w:r w:rsidRPr="009C42EA">
        <w:rPr>
          <w:rFonts w:asciiTheme="majorHAnsi" w:hAnsiTheme="majorHAnsi"/>
          <w:sz w:val="24"/>
          <w:szCs w:val="24"/>
        </w:rPr>
        <w:t xml:space="preserve"> 8 ustawy: </w:t>
      </w:r>
    </w:p>
    <w:p w:rsidR="009C42EA" w:rsidRDefault="00F64D49" w:rsidP="009C42EA">
      <w:pPr>
        <w:pStyle w:val="Akapitzlist"/>
        <w:numPr>
          <w:ilvl w:val="1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9C42EA">
        <w:rPr>
          <w:rFonts w:asciiTheme="majorHAnsi" w:hAnsiTheme="majorHAnsi"/>
          <w:sz w:val="24"/>
          <w:szCs w:val="24"/>
        </w:rPr>
        <w:t xml:space="preserve">tytułu finalisty konkursu z przedmiotu lub przedmiotów artystycznych objętych ramowym planem nauczania szkoły artystycznej </w:t>
      </w:r>
      <w:r w:rsidRPr="009C42EA">
        <w:rPr>
          <w:rFonts w:asciiTheme="majorHAnsi" w:hAnsiTheme="majorHAnsi"/>
          <w:b/>
          <w:sz w:val="24"/>
          <w:szCs w:val="24"/>
        </w:rPr>
        <w:t>– przyznaje się 10 punktów</w:t>
      </w:r>
      <w:r w:rsidRPr="009C42EA">
        <w:rPr>
          <w:rFonts w:asciiTheme="majorHAnsi" w:hAnsiTheme="majorHAnsi"/>
          <w:sz w:val="24"/>
          <w:szCs w:val="24"/>
        </w:rPr>
        <w:t xml:space="preserve">, </w:t>
      </w:r>
    </w:p>
    <w:p w:rsidR="009C42EA" w:rsidRDefault="00F64D49" w:rsidP="009C42EA">
      <w:pPr>
        <w:pStyle w:val="Akapitzlist"/>
        <w:numPr>
          <w:ilvl w:val="1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9C42EA">
        <w:rPr>
          <w:rFonts w:asciiTheme="majorHAnsi" w:hAnsiTheme="majorHAnsi"/>
          <w:sz w:val="24"/>
          <w:szCs w:val="24"/>
        </w:rPr>
        <w:t xml:space="preserve">tytułu laureata turnieju z przedmiotu lub przedmiotów artystycznych nieobjętych ramowym planem nauczania szkoły artystycznej </w:t>
      </w:r>
      <w:r w:rsidRPr="009C42EA">
        <w:rPr>
          <w:rFonts w:asciiTheme="majorHAnsi" w:hAnsiTheme="majorHAnsi"/>
          <w:b/>
          <w:sz w:val="24"/>
          <w:szCs w:val="24"/>
        </w:rPr>
        <w:t>– przyznaje się 4 punkty</w:t>
      </w:r>
      <w:r w:rsidRPr="009C42EA">
        <w:rPr>
          <w:rFonts w:asciiTheme="majorHAnsi" w:hAnsiTheme="majorHAnsi"/>
          <w:sz w:val="24"/>
          <w:szCs w:val="24"/>
        </w:rPr>
        <w:t xml:space="preserve">, </w:t>
      </w:r>
    </w:p>
    <w:p w:rsidR="009C42EA" w:rsidRDefault="00F64D49" w:rsidP="009C42EA">
      <w:pPr>
        <w:pStyle w:val="Akapitzlist"/>
        <w:numPr>
          <w:ilvl w:val="1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9C42EA">
        <w:rPr>
          <w:rFonts w:asciiTheme="majorHAnsi" w:hAnsiTheme="majorHAnsi"/>
          <w:sz w:val="24"/>
          <w:szCs w:val="24"/>
        </w:rPr>
        <w:t xml:space="preserve">tytułu finalisty turnieju z przedmiotu lub przedmiotów artystycznych nieobjętych ramowym planem nauczania szkoły artystycznej – </w:t>
      </w:r>
      <w:r w:rsidRPr="009C42EA">
        <w:rPr>
          <w:rFonts w:asciiTheme="majorHAnsi" w:hAnsiTheme="majorHAnsi"/>
          <w:b/>
          <w:sz w:val="24"/>
          <w:szCs w:val="24"/>
        </w:rPr>
        <w:t>przyznaje się 3 punkty</w:t>
      </w:r>
      <w:r w:rsidRPr="009C42EA">
        <w:rPr>
          <w:rFonts w:asciiTheme="majorHAnsi" w:hAnsiTheme="majorHAnsi"/>
          <w:sz w:val="24"/>
          <w:szCs w:val="24"/>
        </w:rPr>
        <w:t xml:space="preserve">; </w:t>
      </w:r>
    </w:p>
    <w:p w:rsidR="00F64D49" w:rsidRPr="009C42EA" w:rsidRDefault="00F64D49" w:rsidP="009C42EA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9C42EA">
        <w:rPr>
          <w:rFonts w:asciiTheme="majorHAnsi" w:hAnsiTheme="majorHAnsi"/>
          <w:sz w:val="24"/>
          <w:szCs w:val="24"/>
        </w:rPr>
        <w:t xml:space="preserve">uzyskanie w zawodach wiedzy będących konkursem o zasięgu wojewódzkim organizowanym przez kuratora oświaty: </w:t>
      </w:r>
    </w:p>
    <w:p w:rsidR="009C42EA" w:rsidRPr="009C42EA" w:rsidRDefault="00F64D49" w:rsidP="009C42EA">
      <w:pPr>
        <w:pStyle w:val="Akapitzlist"/>
        <w:numPr>
          <w:ilvl w:val="1"/>
          <w:numId w:val="2"/>
        </w:numPr>
        <w:jc w:val="both"/>
        <w:rPr>
          <w:rFonts w:asciiTheme="majorHAnsi" w:hAnsiTheme="majorHAnsi"/>
          <w:b/>
          <w:sz w:val="24"/>
          <w:szCs w:val="24"/>
        </w:rPr>
      </w:pPr>
      <w:r w:rsidRPr="009C42EA">
        <w:rPr>
          <w:rFonts w:asciiTheme="majorHAnsi" w:hAnsiTheme="majorHAnsi"/>
          <w:sz w:val="24"/>
          <w:szCs w:val="24"/>
        </w:rPr>
        <w:t xml:space="preserve">dwóch lub więcej tytułów finalisty konkursu przedmiotowego – </w:t>
      </w:r>
      <w:r w:rsidRPr="009C42EA">
        <w:rPr>
          <w:rFonts w:asciiTheme="majorHAnsi" w:hAnsiTheme="majorHAnsi"/>
          <w:b/>
          <w:sz w:val="24"/>
          <w:szCs w:val="24"/>
        </w:rPr>
        <w:t xml:space="preserve">przyznaje się 10 punktów, </w:t>
      </w:r>
    </w:p>
    <w:p w:rsidR="009C42EA" w:rsidRPr="009C42EA" w:rsidRDefault="00F64D49" w:rsidP="009C42EA">
      <w:pPr>
        <w:pStyle w:val="Akapitzlist"/>
        <w:numPr>
          <w:ilvl w:val="1"/>
          <w:numId w:val="2"/>
        </w:numPr>
        <w:jc w:val="both"/>
        <w:rPr>
          <w:rFonts w:asciiTheme="majorHAnsi" w:hAnsiTheme="majorHAnsi"/>
          <w:b/>
          <w:sz w:val="24"/>
          <w:szCs w:val="24"/>
        </w:rPr>
      </w:pPr>
      <w:r w:rsidRPr="009C42EA">
        <w:rPr>
          <w:rFonts w:asciiTheme="majorHAnsi" w:hAnsiTheme="majorHAnsi"/>
          <w:sz w:val="24"/>
          <w:szCs w:val="24"/>
        </w:rPr>
        <w:t xml:space="preserve"> dwóch lub więcej tytułów laureata konkursu tematycznego lub interdyscyplinarnego – </w:t>
      </w:r>
      <w:r w:rsidRPr="009C42EA">
        <w:rPr>
          <w:rFonts w:asciiTheme="majorHAnsi" w:hAnsiTheme="majorHAnsi"/>
          <w:b/>
          <w:sz w:val="24"/>
          <w:szCs w:val="24"/>
        </w:rPr>
        <w:t xml:space="preserve">przyznaje się 7 punktów, </w:t>
      </w:r>
    </w:p>
    <w:p w:rsidR="009C42EA" w:rsidRDefault="00F64D49" w:rsidP="009C42EA">
      <w:pPr>
        <w:pStyle w:val="Akapitzlist"/>
        <w:numPr>
          <w:ilvl w:val="1"/>
          <w:numId w:val="2"/>
        </w:numPr>
        <w:jc w:val="both"/>
        <w:rPr>
          <w:rFonts w:asciiTheme="majorHAnsi" w:hAnsiTheme="majorHAnsi"/>
          <w:b/>
          <w:sz w:val="24"/>
          <w:szCs w:val="24"/>
        </w:rPr>
      </w:pPr>
      <w:r w:rsidRPr="009C42EA">
        <w:rPr>
          <w:rFonts w:asciiTheme="majorHAnsi" w:hAnsiTheme="majorHAnsi"/>
          <w:sz w:val="24"/>
          <w:szCs w:val="24"/>
        </w:rPr>
        <w:t xml:space="preserve">dwóch lub więcej tytułów finalisty konkursu tematycznego lub interdyscyplinarnego – </w:t>
      </w:r>
      <w:r w:rsidRPr="009C42EA">
        <w:rPr>
          <w:rFonts w:asciiTheme="majorHAnsi" w:hAnsiTheme="majorHAnsi"/>
          <w:b/>
          <w:sz w:val="24"/>
          <w:szCs w:val="24"/>
        </w:rPr>
        <w:t xml:space="preserve">przyznaje się 5 punktów, </w:t>
      </w:r>
    </w:p>
    <w:p w:rsidR="009C42EA" w:rsidRPr="009C42EA" w:rsidRDefault="00F64D49" w:rsidP="009C42EA">
      <w:pPr>
        <w:pStyle w:val="Akapitzlist"/>
        <w:numPr>
          <w:ilvl w:val="1"/>
          <w:numId w:val="2"/>
        </w:numPr>
        <w:jc w:val="both"/>
        <w:rPr>
          <w:rFonts w:asciiTheme="majorHAnsi" w:hAnsiTheme="majorHAnsi"/>
          <w:b/>
          <w:sz w:val="24"/>
          <w:szCs w:val="24"/>
        </w:rPr>
      </w:pPr>
      <w:r w:rsidRPr="009C42EA">
        <w:rPr>
          <w:rFonts w:asciiTheme="majorHAnsi" w:hAnsiTheme="majorHAnsi"/>
          <w:sz w:val="24"/>
          <w:szCs w:val="24"/>
        </w:rPr>
        <w:t xml:space="preserve"> tytułu finalisty konkursu przedmiotowego – </w:t>
      </w:r>
      <w:r w:rsidRPr="009C42EA">
        <w:rPr>
          <w:rFonts w:asciiTheme="majorHAnsi" w:hAnsiTheme="majorHAnsi"/>
          <w:b/>
          <w:sz w:val="24"/>
          <w:szCs w:val="24"/>
        </w:rPr>
        <w:t xml:space="preserve">przyznaje się 7 punktów, </w:t>
      </w:r>
    </w:p>
    <w:p w:rsidR="009C42EA" w:rsidRPr="009C42EA" w:rsidRDefault="00F64D49" w:rsidP="009C42EA">
      <w:pPr>
        <w:pStyle w:val="Akapitzlist"/>
        <w:numPr>
          <w:ilvl w:val="1"/>
          <w:numId w:val="2"/>
        </w:numPr>
        <w:jc w:val="both"/>
        <w:rPr>
          <w:rFonts w:asciiTheme="majorHAnsi" w:hAnsiTheme="majorHAnsi"/>
          <w:b/>
          <w:sz w:val="24"/>
          <w:szCs w:val="24"/>
        </w:rPr>
      </w:pPr>
      <w:r w:rsidRPr="009C42EA">
        <w:rPr>
          <w:rFonts w:asciiTheme="majorHAnsi" w:hAnsiTheme="majorHAnsi"/>
          <w:sz w:val="24"/>
          <w:szCs w:val="24"/>
        </w:rPr>
        <w:t xml:space="preserve"> tytułu laureata konkursu tematycznego lub interdyscyplinarnego – </w:t>
      </w:r>
      <w:r w:rsidRPr="009C42EA">
        <w:rPr>
          <w:rFonts w:asciiTheme="majorHAnsi" w:hAnsiTheme="majorHAnsi"/>
          <w:b/>
          <w:sz w:val="24"/>
          <w:szCs w:val="24"/>
        </w:rPr>
        <w:t xml:space="preserve">przyznaje się 5 punktów, </w:t>
      </w:r>
    </w:p>
    <w:p w:rsidR="00F64D49" w:rsidRPr="009C42EA" w:rsidRDefault="00F64D49" w:rsidP="009C42EA">
      <w:pPr>
        <w:pStyle w:val="Akapitzlist"/>
        <w:numPr>
          <w:ilvl w:val="1"/>
          <w:numId w:val="2"/>
        </w:numPr>
        <w:jc w:val="both"/>
        <w:rPr>
          <w:rFonts w:asciiTheme="majorHAnsi" w:hAnsiTheme="majorHAnsi"/>
          <w:b/>
          <w:sz w:val="24"/>
          <w:szCs w:val="24"/>
        </w:rPr>
      </w:pPr>
      <w:r w:rsidRPr="009C42EA">
        <w:rPr>
          <w:rFonts w:asciiTheme="majorHAnsi" w:hAnsiTheme="majorHAnsi"/>
          <w:sz w:val="24"/>
          <w:szCs w:val="24"/>
        </w:rPr>
        <w:t xml:space="preserve">tytułu finalisty konkursu tematycznego lub interdyscyplinarnego – </w:t>
      </w:r>
      <w:r w:rsidRPr="009C42EA">
        <w:rPr>
          <w:rFonts w:asciiTheme="majorHAnsi" w:hAnsiTheme="majorHAnsi"/>
          <w:b/>
          <w:sz w:val="24"/>
          <w:szCs w:val="24"/>
        </w:rPr>
        <w:t xml:space="preserve">przyznaje się 3 punkty; </w:t>
      </w:r>
    </w:p>
    <w:p w:rsidR="00F64D49" w:rsidRPr="009C42EA" w:rsidRDefault="00F64D49" w:rsidP="009C42EA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9C42EA">
        <w:rPr>
          <w:rFonts w:asciiTheme="majorHAnsi" w:hAnsiTheme="majorHAnsi"/>
          <w:sz w:val="24"/>
          <w:szCs w:val="24"/>
        </w:rPr>
        <w:t xml:space="preserve">uzyskanie w zawodach wiedzy będących konkursem albo turniejem, o zasięgu </w:t>
      </w:r>
      <w:proofErr w:type="spellStart"/>
      <w:r w:rsidRPr="009C42EA">
        <w:rPr>
          <w:rFonts w:asciiTheme="majorHAnsi" w:hAnsiTheme="majorHAnsi"/>
          <w:sz w:val="24"/>
          <w:szCs w:val="24"/>
        </w:rPr>
        <w:t>ponadwojewódzkim</w:t>
      </w:r>
      <w:proofErr w:type="spellEnd"/>
      <w:r w:rsidRPr="009C42EA">
        <w:rPr>
          <w:rFonts w:asciiTheme="majorHAnsi" w:hAnsiTheme="majorHAnsi"/>
          <w:sz w:val="24"/>
          <w:szCs w:val="24"/>
        </w:rPr>
        <w:t xml:space="preserve"> lub wojewódzkim, przeprowadzanymi zgodnie z przepisami wydanymi na podstawie art. 32a ust. 4 i art. 22 ust. 2 </w:t>
      </w:r>
      <w:proofErr w:type="spellStart"/>
      <w:r w:rsidRPr="009C42EA">
        <w:rPr>
          <w:rFonts w:asciiTheme="majorHAnsi" w:hAnsiTheme="majorHAnsi"/>
          <w:sz w:val="24"/>
          <w:szCs w:val="24"/>
        </w:rPr>
        <w:t>pkt</w:t>
      </w:r>
      <w:proofErr w:type="spellEnd"/>
      <w:r w:rsidRPr="009C42EA">
        <w:rPr>
          <w:rFonts w:asciiTheme="majorHAnsi" w:hAnsiTheme="majorHAnsi"/>
          <w:sz w:val="24"/>
          <w:szCs w:val="24"/>
        </w:rPr>
        <w:t xml:space="preserve"> 8 ustawy: </w:t>
      </w:r>
    </w:p>
    <w:p w:rsidR="009C42EA" w:rsidRPr="009C42EA" w:rsidRDefault="00F64D49" w:rsidP="009C42EA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b/>
          <w:sz w:val="24"/>
          <w:szCs w:val="24"/>
        </w:rPr>
      </w:pPr>
      <w:r w:rsidRPr="009C42EA">
        <w:rPr>
          <w:rFonts w:asciiTheme="majorHAnsi" w:hAnsiTheme="majorHAnsi"/>
          <w:sz w:val="24"/>
          <w:szCs w:val="24"/>
        </w:rPr>
        <w:t xml:space="preserve">dwóch lub więcej tytułów finalisty konkursu z przedmiotu lub przedmiotów artystycznych objętych ramowym planem nauczania szkoły artystycznej – </w:t>
      </w:r>
      <w:r w:rsidRPr="009C42EA">
        <w:rPr>
          <w:rFonts w:asciiTheme="majorHAnsi" w:hAnsiTheme="majorHAnsi"/>
          <w:b/>
          <w:sz w:val="24"/>
          <w:szCs w:val="24"/>
        </w:rPr>
        <w:t xml:space="preserve">przyznaje się 10 punktów, </w:t>
      </w:r>
    </w:p>
    <w:p w:rsidR="009C42EA" w:rsidRPr="009C42EA" w:rsidRDefault="00F64D49" w:rsidP="009C42EA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b/>
          <w:sz w:val="24"/>
          <w:szCs w:val="24"/>
        </w:rPr>
      </w:pPr>
      <w:r w:rsidRPr="009C42EA">
        <w:rPr>
          <w:rFonts w:asciiTheme="majorHAnsi" w:hAnsiTheme="majorHAnsi"/>
          <w:sz w:val="24"/>
          <w:szCs w:val="24"/>
        </w:rPr>
        <w:t xml:space="preserve"> dwóch lub więcej tytułów laureata turnieju z przedmiotu lub przedmiotów artystycznych nieobjętych ramowym planem nauczania szkoły artystycznej – </w:t>
      </w:r>
      <w:r w:rsidRPr="009C42EA">
        <w:rPr>
          <w:rFonts w:asciiTheme="majorHAnsi" w:hAnsiTheme="majorHAnsi"/>
          <w:b/>
          <w:sz w:val="24"/>
          <w:szCs w:val="24"/>
        </w:rPr>
        <w:t xml:space="preserve">przyznaje się 7 punktów, </w:t>
      </w:r>
    </w:p>
    <w:p w:rsidR="009C42EA" w:rsidRPr="009C42EA" w:rsidRDefault="00F64D49" w:rsidP="009C42EA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b/>
          <w:sz w:val="24"/>
          <w:szCs w:val="24"/>
        </w:rPr>
      </w:pPr>
      <w:r w:rsidRPr="009C42EA">
        <w:rPr>
          <w:rFonts w:asciiTheme="majorHAnsi" w:hAnsiTheme="majorHAnsi"/>
          <w:sz w:val="24"/>
          <w:szCs w:val="24"/>
        </w:rPr>
        <w:t xml:space="preserve"> dwóch lub więcej tytułów finalisty turnieju z przedmiotu lub przedmiotów artystycznych nieobjętych ramowym planem nauczania szkoły artystycznej – </w:t>
      </w:r>
      <w:r w:rsidRPr="009C42EA">
        <w:rPr>
          <w:rFonts w:asciiTheme="majorHAnsi" w:hAnsiTheme="majorHAnsi"/>
          <w:b/>
          <w:sz w:val="24"/>
          <w:szCs w:val="24"/>
        </w:rPr>
        <w:t xml:space="preserve">przyznaje się 5 punktów, </w:t>
      </w:r>
    </w:p>
    <w:p w:rsidR="009C42EA" w:rsidRDefault="00F64D49" w:rsidP="009C42EA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9C42EA">
        <w:rPr>
          <w:rFonts w:asciiTheme="majorHAnsi" w:hAnsiTheme="majorHAnsi"/>
          <w:sz w:val="24"/>
          <w:szCs w:val="24"/>
        </w:rPr>
        <w:t xml:space="preserve"> tytułu finalisty konkursu z przedmiotu lub przedmiotów artystycznych objętych ramowym planem nauczania szkoły artystycznej – </w:t>
      </w:r>
      <w:r w:rsidRPr="009C42EA">
        <w:rPr>
          <w:rFonts w:asciiTheme="majorHAnsi" w:hAnsiTheme="majorHAnsi"/>
          <w:b/>
          <w:sz w:val="24"/>
          <w:szCs w:val="24"/>
        </w:rPr>
        <w:t>przyznaje się 7 punktów</w:t>
      </w:r>
      <w:r w:rsidRPr="009C42EA">
        <w:rPr>
          <w:rFonts w:asciiTheme="majorHAnsi" w:hAnsiTheme="majorHAnsi"/>
          <w:sz w:val="24"/>
          <w:szCs w:val="24"/>
        </w:rPr>
        <w:t xml:space="preserve">, </w:t>
      </w:r>
    </w:p>
    <w:p w:rsidR="009C42EA" w:rsidRDefault="00F64D49" w:rsidP="009C42EA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9C42EA">
        <w:rPr>
          <w:rFonts w:asciiTheme="majorHAnsi" w:hAnsiTheme="majorHAnsi"/>
          <w:sz w:val="24"/>
          <w:szCs w:val="24"/>
        </w:rPr>
        <w:lastRenderedPageBreak/>
        <w:t xml:space="preserve">tytułu laureata turnieju z przedmiotu lub przedmiotów artystycznych nieobjętych ramowym planem nauczania szkoły artystycznej </w:t>
      </w:r>
      <w:r w:rsidRPr="009C42EA">
        <w:rPr>
          <w:rFonts w:asciiTheme="majorHAnsi" w:hAnsiTheme="majorHAnsi"/>
          <w:b/>
          <w:sz w:val="24"/>
          <w:szCs w:val="24"/>
        </w:rPr>
        <w:t>– przyznaje się 3 punkty</w:t>
      </w:r>
      <w:r w:rsidRPr="009C42EA">
        <w:rPr>
          <w:rFonts w:asciiTheme="majorHAnsi" w:hAnsiTheme="majorHAnsi"/>
          <w:sz w:val="24"/>
          <w:szCs w:val="24"/>
        </w:rPr>
        <w:t xml:space="preserve">, </w:t>
      </w:r>
    </w:p>
    <w:p w:rsidR="00F64D49" w:rsidRPr="009C42EA" w:rsidRDefault="00F64D49" w:rsidP="009C42EA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9C42EA">
        <w:rPr>
          <w:rFonts w:asciiTheme="majorHAnsi" w:hAnsiTheme="majorHAnsi"/>
          <w:sz w:val="24"/>
          <w:szCs w:val="24"/>
        </w:rPr>
        <w:t xml:space="preserve">tytułu finalisty turnieju z przedmiotu lub przedmiotów artystycznych nieobjętych ramowym planem nauczania szkoły artystycznej </w:t>
      </w:r>
      <w:r w:rsidRPr="009C42EA">
        <w:rPr>
          <w:rFonts w:asciiTheme="majorHAnsi" w:hAnsiTheme="majorHAnsi"/>
          <w:b/>
          <w:sz w:val="24"/>
          <w:szCs w:val="24"/>
        </w:rPr>
        <w:t>– przyznaje się 2 punkty;</w:t>
      </w:r>
      <w:r w:rsidRPr="009C42EA">
        <w:rPr>
          <w:rFonts w:asciiTheme="majorHAnsi" w:hAnsiTheme="majorHAnsi"/>
          <w:sz w:val="24"/>
          <w:szCs w:val="24"/>
        </w:rPr>
        <w:t xml:space="preserve"> </w:t>
      </w:r>
    </w:p>
    <w:p w:rsidR="00F64D49" w:rsidRPr="009C42EA" w:rsidRDefault="00F64D49" w:rsidP="009C42EA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9C42EA">
        <w:rPr>
          <w:rFonts w:asciiTheme="majorHAnsi" w:hAnsiTheme="majorHAnsi"/>
          <w:sz w:val="24"/>
          <w:szCs w:val="24"/>
        </w:rPr>
        <w:t xml:space="preserve">uzyskanie wysokiego miejsca w zawodach wiedzy innych niż wymienione w </w:t>
      </w:r>
      <w:proofErr w:type="spellStart"/>
      <w:r w:rsidRPr="009C42EA">
        <w:rPr>
          <w:rFonts w:asciiTheme="majorHAnsi" w:hAnsiTheme="majorHAnsi"/>
          <w:sz w:val="24"/>
          <w:szCs w:val="24"/>
        </w:rPr>
        <w:t>pkt</w:t>
      </w:r>
      <w:proofErr w:type="spellEnd"/>
      <w:r w:rsidRPr="009C42EA">
        <w:rPr>
          <w:rFonts w:asciiTheme="majorHAnsi" w:hAnsiTheme="majorHAnsi"/>
          <w:sz w:val="24"/>
          <w:szCs w:val="24"/>
        </w:rPr>
        <w:t xml:space="preserve"> 1–4, artystycznych lub sportowych, organizowanych przez kuratora oświaty lub inne podmioty działające na terenie szkoły, na szczeblu: </w:t>
      </w:r>
    </w:p>
    <w:p w:rsidR="009C42EA" w:rsidRDefault="00F64D49" w:rsidP="009C42EA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9C42EA">
        <w:rPr>
          <w:rFonts w:asciiTheme="majorHAnsi" w:hAnsiTheme="majorHAnsi"/>
          <w:sz w:val="24"/>
          <w:szCs w:val="24"/>
        </w:rPr>
        <w:t xml:space="preserve">międzynarodowym – przyznaje się 4 punkty, </w:t>
      </w:r>
    </w:p>
    <w:p w:rsidR="009C42EA" w:rsidRDefault="00F64D49" w:rsidP="009C42EA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9C42EA">
        <w:rPr>
          <w:rFonts w:asciiTheme="majorHAnsi" w:hAnsiTheme="majorHAnsi"/>
          <w:sz w:val="24"/>
          <w:szCs w:val="24"/>
        </w:rPr>
        <w:t xml:space="preserve">krajowym – przyznaje się 3 punkty, </w:t>
      </w:r>
    </w:p>
    <w:p w:rsidR="009C42EA" w:rsidRDefault="00F64D49" w:rsidP="009C42EA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9C42EA">
        <w:rPr>
          <w:rFonts w:asciiTheme="majorHAnsi" w:hAnsiTheme="majorHAnsi"/>
          <w:sz w:val="24"/>
          <w:szCs w:val="24"/>
        </w:rPr>
        <w:t xml:space="preserve">wojewódzkim – przyznaje się 2 punkty, </w:t>
      </w:r>
    </w:p>
    <w:p w:rsidR="00F64D49" w:rsidRPr="009C42EA" w:rsidRDefault="00F64D49" w:rsidP="009C42EA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9C42EA">
        <w:rPr>
          <w:rFonts w:asciiTheme="majorHAnsi" w:hAnsiTheme="majorHAnsi"/>
          <w:sz w:val="24"/>
          <w:szCs w:val="24"/>
        </w:rPr>
        <w:t xml:space="preserve">powiatowym – przyznaje się 1 punkt. </w:t>
      </w:r>
    </w:p>
    <w:p w:rsidR="00D85D97" w:rsidRPr="00F64D49" w:rsidRDefault="00F64D49" w:rsidP="009C42EA">
      <w:pPr>
        <w:jc w:val="both"/>
        <w:rPr>
          <w:rFonts w:asciiTheme="majorHAnsi" w:hAnsiTheme="majorHAnsi"/>
          <w:sz w:val="24"/>
          <w:szCs w:val="24"/>
        </w:rPr>
      </w:pPr>
      <w:r w:rsidRPr="00F64D49">
        <w:rPr>
          <w:rFonts w:asciiTheme="majorHAnsi" w:hAnsiTheme="majorHAnsi"/>
          <w:sz w:val="24"/>
          <w:szCs w:val="24"/>
        </w:rPr>
        <w:t>W przypadku gdy kandydat ma więcej niż jedno szczególne osiągnięcie w zawodach wiedzy, artystycznych i sportowych, o których mowa w ust. 1, wymienione na świadectwie u</w:t>
      </w:r>
      <w:r w:rsidR="002F4C77">
        <w:rPr>
          <w:rFonts w:asciiTheme="majorHAnsi" w:hAnsiTheme="majorHAnsi"/>
          <w:sz w:val="24"/>
          <w:szCs w:val="24"/>
        </w:rPr>
        <w:t xml:space="preserve">kończenia </w:t>
      </w:r>
      <w:r w:rsidRPr="00F64D49">
        <w:rPr>
          <w:rFonts w:asciiTheme="majorHAnsi" w:hAnsiTheme="majorHAnsi"/>
          <w:sz w:val="24"/>
          <w:szCs w:val="24"/>
        </w:rPr>
        <w:t xml:space="preserve"> gimnazjum, </w:t>
      </w:r>
      <w:r w:rsidR="002F4C77">
        <w:rPr>
          <w:rFonts w:asciiTheme="majorHAnsi" w:hAnsiTheme="majorHAnsi"/>
          <w:sz w:val="24"/>
          <w:szCs w:val="24"/>
        </w:rPr>
        <w:t xml:space="preserve">przyznaje się jednorazowo punkty za najwyższe osiągnięcie tego ucznia w tych zawodach, z tym, że </w:t>
      </w:r>
      <w:r w:rsidRPr="00F64D49">
        <w:rPr>
          <w:rFonts w:asciiTheme="majorHAnsi" w:hAnsiTheme="majorHAnsi"/>
          <w:sz w:val="24"/>
          <w:szCs w:val="24"/>
        </w:rPr>
        <w:t xml:space="preserve">maksymalna liczba punktów możliwych do uzyskania za wszystkie osiągnięcia wynosi </w:t>
      </w:r>
      <w:r w:rsidR="002F4C77">
        <w:rPr>
          <w:rFonts w:asciiTheme="majorHAnsi" w:hAnsiTheme="majorHAnsi"/>
          <w:b/>
          <w:sz w:val="24"/>
          <w:szCs w:val="24"/>
        </w:rPr>
        <w:t>18</w:t>
      </w:r>
      <w:r w:rsidRPr="00F64D49">
        <w:rPr>
          <w:rFonts w:asciiTheme="majorHAnsi" w:hAnsiTheme="majorHAnsi"/>
          <w:b/>
          <w:sz w:val="24"/>
          <w:szCs w:val="24"/>
        </w:rPr>
        <w:t xml:space="preserve"> punktów</w:t>
      </w:r>
      <w:r w:rsidRPr="00F64D49">
        <w:rPr>
          <w:rFonts w:asciiTheme="majorHAnsi" w:hAnsiTheme="majorHAnsi"/>
          <w:sz w:val="24"/>
          <w:szCs w:val="24"/>
        </w:rPr>
        <w:t>.</w:t>
      </w:r>
    </w:p>
    <w:sectPr w:rsidR="00D85D97" w:rsidRPr="00F64D49" w:rsidSect="00F64D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5BA3"/>
    <w:multiLevelType w:val="hybridMultilevel"/>
    <w:tmpl w:val="7F0C4E7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36037B"/>
    <w:multiLevelType w:val="hybridMultilevel"/>
    <w:tmpl w:val="5E6CD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4A833E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632E1"/>
    <w:multiLevelType w:val="hybridMultilevel"/>
    <w:tmpl w:val="74765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16C9CDE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F2895"/>
    <w:multiLevelType w:val="hybridMultilevel"/>
    <w:tmpl w:val="4B580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87F69"/>
    <w:multiLevelType w:val="hybridMultilevel"/>
    <w:tmpl w:val="4ECA238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CF6B3D"/>
    <w:multiLevelType w:val="hybridMultilevel"/>
    <w:tmpl w:val="F8C66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47CAF"/>
    <w:multiLevelType w:val="hybridMultilevel"/>
    <w:tmpl w:val="D1B0F9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C1EF5"/>
    <w:multiLevelType w:val="hybridMultilevel"/>
    <w:tmpl w:val="5C9A0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4D49"/>
    <w:rsid w:val="00121572"/>
    <w:rsid w:val="002F4C77"/>
    <w:rsid w:val="009037BC"/>
    <w:rsid w:val="009119DF"/>
    <w:rsid w:val="009C42EA"/>
    <w:rsid w:val="00D85D97"/>
    <w:rsid w:val="00F6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 pkg</dc:creator>
  <cp:lastModifiedBy>SPSK</cp:lastModifiedBy>
  <cp:revision>2</cp:revision>
  <dcterms:created xsi:type="dcterms:W3CDTF">2016-05-05T13:39:00Z</dcterms:created>
  <dcterms:modified xsi:type="dcterms:W3CDTF">2018-04-15T09:55:00Z</dcterms:modified>
</cp:coreProperties>
</file>